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6174" w:rsidRPr="00D30F0C" w:rsidRDefault="00CC6174" w:rsidP="00F45419">
      <w:pPr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D30F0C">
        <w:rPr>
          <w:rFonts w:ascii="David" w:hAnsi="David" w:hint="eastAsia"/>
          <w:b/>
          <w:bCs/>
          <w:sz w:val="26"/>
          <w:szCs w:val="26"/>
          <w:u w:val="single"/>
          <w:rtl/>
          <w:lang w:eastAsia="en-US"/>
        </w:rPr>
        <w:t>משרד</w:t>
      </w:r>
      <w:r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  <w:r w:rsidR="00F45419" w:rsidRPr="00D30F0C">
        <w:rPr>
          <w:rFonts w:ascii="David" w:hAnsi="David" w:hint="eastAsia"/>
          <w:b/>
          <w:bCs/>
          <w:sz w:val="26"/>
          <w:szCs w:val="26"/>
          <w:u w:val="single"/>
          <w:rtl/>
          <w:lang w:eastAsia="en-US"/>
        </w:rPr>
        <w:t>התפוצות</w:t>
      </w:r>
    </w:p>
    <w:p w:rsidR="00CC6174" w:rsidRPr="005E2FDF" w:rsidRDefault="00CC6174" w:rsidP="00CC6174">
      <w:pPr>
        <w:jc w:val="center"/>
        <w:rPr>
          <w:rFonts w:ascii="David" w:hAnsi="David"/>
          <w:b/>
          <w:bCs/>
          <w:u w:val="single"/>
          <w:rtl/>
          <w:lang w:eastAsia="en-US"/>
        </w:rPr>
      </w:pPr>
    </w:p>
    <w:p w:rsidR="00FC0532" w:rsidRDefault="00CC6174" w:rsidP="004B2F53">
      <w:pPr>
        <w:ind w:right="142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>מכרז פומבי מס'</w:t>
      </w:r>
      <w:r w:rsidR="00F45419"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  <w:r w:rsidR="004B2F53">
        <w:rPr>
          <w:rFonts w:ascii="David" w:hAnsi="David" w:hint="cs"/>
          <w:b/>
          <w:bCs/>
          <w:sz w:val="26"/>
          <w:szCs w:val="26"/>
          <w:u w:val="single"/>
          <w:rtl/>
          <w:lang w:eastAsia="en-US"/>
        </w:rPr>
        <w:t>2</w:t>
      </w:r>
      <w:r w:rsidR="005E2FDF"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>/</w:t>
      </w:r>
      <w:r w:rsidR="004B2F53">
        <w:rPr>
          <w:rFonts w:ascii="David" w:hAnsi="David" w:hint="cs"/>
          <w:b/>
          <w:bCs/>
          <w:sz w:val="26"/>
          <w:szCs w:val="26"/>
          <w:u w:val="single"/>
          <w:rtl/>
          <w:lang w:eastAsia="en-US"/>
        </w:rPr>
        <w:t>20</w:t>
      </w:r>
      <w:r w:rsidR="005E2FDF"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>17</w:t>
      </w:r>
      <w:r w:rsidR="00F45419"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  <w:r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  <w:r w:rsidR="00F45419"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</w:p>
    <w:p w:rsidR="00FC0532" w:rsidRDefault="00FC0532" w:rsidP="004B2F53">
      <w:pPr>
        <w:ind w:right="142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:rsidR="00F45419" w:rsidRPr="005E2FDF" w:rsidRDefault="004B2F53" w:rsidP="00FC0532">
      <w:pPr>
        <w:ind w:right="142"/>
        <w:jc w:val="center"/>
        <w:rPr>
          <w:rFonts w:ascii="David" w:hAnsi="David"/>
          <w:rtl/>
        </w:rPr>
      </w:pPr>
      <w:r w:rsidRPr="004B2F53">
        <w:rPr>
          <w:rFonts w:hint="cs"/>
          <w:b/>
          <w:bCs/>
          <w:sz w:val="26"/>
          <w:szCs w:val="26"/>
          <w:u w:val="single"/>
          <w:rtl/>
        </w:rPr>
        <w:t>לביצוע פרויקט של הכשרות מ</w:t>
      </w:r>
      <w:bookmarkStart w:id="0" w:name="_GoBack"/>
      <w:bookmarkEnd w:id="0"/>
      <w:r w:rsidRPr="004B2F53">
        <w:rPr>
          <w:rFonts w:hint="cs"/>
          <w:b/>
          <w:bCs/>
          <w:sz w:val="26"/>
          <w:szCs w:val="26"/>
          <w:u w:val="single"/>
          <w:rtl/>
        </w:rPr>
        <w:t>קצועיות בישראל ובחו"ל בנושא מאבק באנטישמיות</w:t>
      </w:r>
    </w:p>
    <w:p w:rsidR="00CC6174" w:rsidRPr="005E2FDF" w:rsidRDefault="00CC6174" w:rsidP="00CC6174">
      <w:pPr>
        <w:jc w:val="center"/>
        <w:rPr>
          <w:rFonts w:ascii="David" w:hAnsi="David"/>
          <w:b/>
          <w:bCs/>
          <w:u w:val="single"/>
          <w:rtl/>
          <w:lang w:eastAsia="en-US"/>
        </w:rPr>
      </w:pPr>
    </w:p>
    <w:p w:rsidR="00FC0532" w:rsidRPr="00FC0532" w:rsidRDefault="004B2F53" w:rsidP="0020116D">
      <w:pPr>
        <w:pStyle w:val="a5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 w:rsidRPr="00FC0532">
        <w:rPr>
          <w:rFonts w:ascii="David" w:hAnsi="David"/>
          <w:rtl/>
        </w:rPr>
        <w:t xml:space="preserve">משרד התפוצות מבקש לקבל הצעות עבור ביצוע פרויקט של הכשרות מקצועיות בתחום המאבק באנטישמיות, בישראל ובחו"ל, תוך התמקדות בשלושה קהלי יעד שונים אליהם ניתן לגשת למכרז: אנשי מערכת המשפט, </w:t>
      </w:r>
      <w:r w:rsidRPr="00FC0532">
        <w:rPr>
          <w:rFonts w:ascii="David" w:hAnsi="David" w:hint="cs"/>
          <w:rtl/>
        </w:rPr>
        <w:t xml:space="preserve">אנשי </w:t>
      </w:r>
      <w:r w:rsidRPr="00FC0532">
        <w:rPr>
          <w:rFonts w:ascii="David" w:hAnsi="David"/>
          <w:rtl/>
        </w:rPr>
        <w:t>כוחות ביטחון וחירום ואנשי מגזר ציבורי ושלישי (כהגדרתם במסמך ב' – מפרט השירותים) (להלן: "קהל/י היעד"). לכל קהל יעד יותאם מתווה ביקור והכשרה ייעודי ההולם את תחום התמחותו באמצעות שלושה מוצרים שונים: משלחות לישראל</w:t>
      </w:r>
      <w:r w:rsidR="0020116D">
        <w:rPr>
          <w:rFonts w:ascii="David" w:hAnsi="David"/>
          <w:rtl/>
        </w:rPr>
        <w:t>, הכשרות בחו"ל וסמינר חד – יומי</w:t>
      </w:r>
      <w:r w:rsidR="0020116D">
        <w:rPr>
          <w:rFonts w:ascii="David" w:hAnsi="David" w:hint="cs"/>
          <w:rtl/>
        </w:rPr>
        <w:t xml:space="preserve">, </w:t>
      </w:r>
      <w:r w:rsidR="00CC6174" w:rsidRPr="00FC0532">
        <w:rPr>
          <w:rFonts w:ascii="David" w:hAnsi="David" w:hint="cs"/>
          <w:spacing w:val="2"/>
          <w:rtl/>
        </w:rPr>
        <w:t>והכל בהתאם למפורט במסמכי המכרז.</w:t>
      </w:r>
    </w:p>
    <w:p w:rsidR="00FC0532" w:rsidRPr="00FC0532" w:rsidRDefault="00CC6174" w:rsidP="00F66368">
      <w:pPr>
        <w:pStyle w:val="a5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 w:rsidRPr="00FC0532">
        <w:rPr>
          <w:rFonts w:ascii="David" w:hAnsi="David"/>
          <w:b/>
          <w:bCs/>
          <w:spacing w:val="2"/>
          <w:u w:val="single"/>
          <w:rtl/>
        </w:rPr>
        <w:t>תקופת ההתקשרות</w:t>
      </w:r>
      <w:r w:rsidRPr="00FC0532">
        <w:rPr>
          <w:rFonts w:ascii="David" w:hAnsi="David" w:hint="cs"/>
          <w:b/>
          <w:bCs/>
          <w:spacing w:val="2"/>
          <w:rtl/>
        </w:rPr>
        <w:t xml:space="preserve"> </w:t>
      </w:r>
      <w:r w:rsidRPr="00FC0532">
        <w:rPr>
          <w:rFonts w:ascii="David" w:hAnsi="David" w:hint="cs"/>
          <w:spacing w:val="2"/>
          <w:rtl/>
        </w:rPr>
        <w:t>- תקופת ההתקשרות</w:t>
      </w:r>
      <w:r w:rsidRPr="00FC0532">
        <w:rPr>
          <w:rFonts w:ascii="David" w:hAnsi="David"/>
          <w:spacing w:val="2"/>
          <w:rtl/>
        </w:rPr>
        <w:t xml:space="preserve"> בין הספק לבין המשרד </w:t>
      </w:r>
      <w:r w:rsidRPr="00FC0532">
        <w:rPr>
          <w:rFonts w:ascii="David" w:hAnsi="David" w:hint="cs"/>
          <w:spacing w:val="2"/>
          <w:rtl/>
        </w:rPr>
        <w:t xml:space="preserve">תהא לשנתיים ממועד חתימת הצדדים על הסכם ההתקשרות. </w:t>
      </w:r>
      <w:r w:rsidRPr="00FC0532">
        <w:rPr>
          <w:rFonts w:ascii="David" w:hAnsi="David"/>
          <w:spacing w:val="2"/>
          <w:rtl/>
        </w:rPr>
        <w:t>למשרד</w:t>
      </w:r>
      <w:r w:rsidRPr="00FC0532">
        <w:rPr>
          <w:rFonts w:ascii="David" w:hAnsi="David" w:hint="cs"/>
          <w:spacing w:val="2"/>
          <w:rtl/>
        </w:rPr>
        <w:t xml:space="preserve"> שמורה</w:t>
      </w:r>
      <w:r w:rsidRPr="00FC0532">
        <w:rPr>
          <w:rFonts w:ascii="David" w:hAnsi="David"/>
          <w:spacing w:val="2"/>
          <w:rtl/>
        </w:rPr>
        <w:t xml:space="preserve"> זכות</w:t>
      </w:r>
      <w:r w:rsidRPr="00FC0532">
        <w:rPr>
          <w:rFonts w:ascii="David" w:hAnsi="David" w:hint="cs"/>
          <w:spacing w:val="2"/>
          <w:rtl/>
        </w:rPr>
        <w:t xml:space="preserve"> הברירה</w:t>
      </w:r>
      <w:r w:rsidRPr="00FC0532">
        <w:rPr>
          <w:rFonts w:ascii="David" w:hAnsi="David"/>
          <w:spacing w:val="2"/>
          <w:rtl/>
        </w:rPr>
        <w:t xml:space="preserve"> להאריך את תקופת ההתקשרות </w:t>
      </w:r>
      <w:r w:rsidRPr="00FC0532">
        <w:rPr>
          <w:rFonts w:ascii="David" w:hAnsi="David" w:hint="cs"/>
          <w:spacing w:val="2"/>
          <w:rtl/>
        </w:rPr>
        <w:t>ב</w:t>
      </w:r>
      <w:r w:rsidR="00513C4F" w:rsidRPr="00FC0532">
        <w:rPr>
          <w:rFonts w:ascii="David" w:hAnsi="David" w:hint="cs"/>
          <w:spacing w:val="2"/>
          <w:rtl/>
        </w:rPr>
        <w:t xml:space="preserve">שתי </w:t>
      </w:r>
      <w:r w:rsidRPr="00FC0532">
        <w:rPr>
          <w:rFonts w:ascii="David" w:hAnsi="David"/>
          <w:spacing w:val="2"/>
          <w:rtl/>
        </w:rPr>
        <w:t>תקופות נוספות של עד שנה אחת כל אחת.</w:t>
      </w:r>
    </w:p>
    <w:p w:rsidR="008D5961" w:rsidRDefault="00B9223F" w:rsidP="00F66368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 w:rsidRPr="00FC0532">
        <w:rPr>
          <w:rFonts w:hint="cs"/>
          <w:sz w:val="26"/>
          <w:rtl/>
        </w:rPr>
        <w:t xml:space="preserve">המכרז הינו מכרז עם בחינה דו-שלבית. במסגרת המכרז רשאי </w:t>
      </w:r>
      <w:r w:rsidR="00C43379" w:rsidRPr="00FC0532">
        <w:rPr>
          <w:rFonts w:hint="cs"/>
          <w:sz w:val="26"/>
          <w:rtl/>
        </w:rPr>
        <w:t xml:space="preserve">מציע להגיש הצעה לביצוע השירותים </w:t>
      </w:r>
      <w:r w:rsidR="004B2F53" w:rsidRPr="00FC0532">
        <w:rPr>
          <w:rFonts w:hint="cs"/>
          <w:sz w:val="26"/>
          <w:rtl/>
        </w:rPr>
        <w:t xml:space="preserve">עבור קהל יעד אחד, שניים או </w:t>
      </w:r>
      <w:r w:rsidR="00FC0532">
        <w:rPr>
          <w:rFonts w:hint="cs"/>
          <w:sz w:val="26"/>
          <w:rtl/>
        </w:rPr>
        <w:t>שלושה.</w:t>
      </w:r>
      <w:r w:rsidR="00C43379" w:rsidRPr="00FC0532">
        <w:rPr>
          <w:rFonts w:hint="cs"/>
          <w:sz w:val="26"/>
          <w:rtl/>
        </w:rPr>
        <w:t xml:space="preserve"> </w:t>
      </w:r>
    </w:p>
    <w:p w:rsidR="00B9223F" w:rsidRPr="00FC0532" w:rsidRDefault="00B9223F" w:rsidP="00F66368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 w:rsidRPr="00FC0532">
        <w:rPr>
          <w:rFonts w:hint="cs"/>
          <w:sz w:val="26"/>
          <w:rtl/>
        </w:rPr>
        <w:t>המשרד</w:t>
      </w:r>
      <w:r w:rsidR="00CA4381" w:rsidRPr="00FC0532">
        <w:rPr>
          <w:rFonts w:hint="cs"/>
          <w:sz w:val="26"/>
          <w:rtl/>
        </w:rPr>
        <w:t xml:space="preserve"> רשאי</w:t>
      </w:r>
      <w:r w:rsidRPr="00FC0532">
        <w:rPr>
          <w:rFonts w:hint="cs"/>
          <w:sz w:val="26"/>
          <w:rtl/>
        </w:rPr>
        <w:t xml:space="preserve"> לפצל את הזכ</w:t>
      </w:r>
      <w:r w:rsidR="004B2F53" w:rsidRPr="00FC0532">
        <w:rPr>
          <w:rFonts w:hint="cs"/>
          <w:sz w:val="26"/>
          <w:rtl/>
        </w:rPr>
        <w:t>י</w:t>
      </w:r>
      <w:r w:rsidRPr="00FC0532">
        <w:rPr>
          <w:rFonts w:hint="cs"/>
          <w:sz w:val="26"/>
          <w:rtl/>
        </w:rPr>
        <w:t>יה למספר זוכים, הכל בהתאם למפורט במסמכי המכרז.</w:t>
      </w:r>
    </w:p>
    <w:p w:rsidR="00F66368" w:rsidRDefault="005E2FDF" w:rsidP="00F66368">
      <w:pPr>
        <w:numPr>
          <w:ilvl w:val="0"/>
          <w:numId w:val="1"/>
        </w:numPr>
        <w:jc w:val="both"/>
        <w:rPr>
          <w:rFonts w:ascii="David" w:hAnsi="David"/>
          <w:spacing w:val="2"/>
        </w:rPr>
      </w:pPr>
      <w:r w:rsidRPr="005E2FDF">
        <w:rPr>
          <w:rFonts w:ascii="David" w:hAnsi="David" w:hint="cs"/>
          <w:b/>
          <w:bCs/>
          <w:u w:val="single"/>
          <w:rtl/>
        </w:rPr>
        <w:t xml:space="preserve">להלן עיקרי </w:t>
      </w:r>
      <w:r w:rsidR="00CC6174" w:rsidRPr="005E2FDF">
        <w:rPr>
          <w:rFonts w:ascii="David" w:hAnsi="David" w:hint="cs"/>
          <w:b/>
          <w:bCs/>
          <w:u w:val="single"/>
          <w:rtl/>
        </w:rPr>
        <w:t>תנאי הסף</w:t>
      </w:r>
      <w:r w:rsidR="00CC6174" w:rsidRPr="005E2FDF">
        <w:rPr>
          <w:rFonts w:ascii="David" w:hAnsi="David" w:hint="cs"/>
          <w:rtl/>
        </w:rPr>
        <w:t xml:space="preserve"> להשתתפות במכרז </w:t>
      </w:r>
      <w:r w:rsidRPr="005E2FDF">
        <w:rPr>
          <w:rFonts w:ascii="David" w:hAnsi="David" w:hint="cs"/>
          <w:rtl/>
        </w:rPr>
        <w:t>(תנאי הסף המלאים מופיעים במסמכי המכרז)</w:t>
      </w:r>
      <w:r w:rsidR="00C43379">
        <w:rPr>
          <w:rFonts w:ascii="David" w:hAnsi="David" w:hint="cs"/>
          <w:rtl/>
        </w:rPr>
        <w:t>:</w:t>
      </w:r>
    </w:p>
    <w:p w:rsidR="00257DD8" w:rsidRPr="00B36CF0" w:rsidRDefault="00F45419" w:rsidP="00B36CF0">
      <w:pPr>
        <w:ind w:left="720"/>
        <w:jc w:val="both"/>
        <w:rPr>
          <w:rFonts w:ascii="David" w:hAnsi="David"/>
          <w:spacing w:val="2"/>
          <w:rtl/>
        </w:rPr>
      </w:pPr>
      <w:r w:rsidRPr="00F66368">
        <w:rPr>
          <w:b/>
          <w:bCs/>
          <w:noProof/>
          <w:u w:val="single"/>
          <w:rtl/>
        </w:rPr>
        <w:t>תנאי סף מנהליים</w:t>
      </w:r>
      <w:r w:rsidRPr="00F66368">
        <w:rPr>
          <w:noProof/>
          <w:u w:val="single"/>
          <w:rtl/>
        </w:rPr>
        <w:t>:</w:t>
      </w:r>
    </w:p>
    <w:p w:rsidR="00690D8F" w:rsidRDefault="00690D8F" w:rsidP="00F66368">
      <w:pPr>
        <w:pStyle w:val="a5"/>
        <w:numPr>
          <w:ilvl w:val="0"/>
          <w:numId w:val="8"/>
        </w:numPr>
        <w:rPr>
          <w:noProof/>
          <w:rtl/>
        </w:rPr>
      </w:pPr>
      <w:r>
        <w:rPr>
          <w:noProof/>
          <w:rtl/>
        </w:rPr>
        <w:t xml:space="preserve">המציע הוא תאגיד ישראלי  העומד בשני התנאים שלהלן: </w:t>
      </w:r>
    </w:p>
    <w:p w:rsidR="00690D8F" w:rsidRDefault="00690D8F" w:rsidP="0020116D">
      <w:pPr>
        <w:pStyle w:val="a5"/>
        <w:numPr>
          <w:ilvl w:val="1"/>
          <w:numId w:val="8"/>
        </w:numPr>
        <w:rPr>
          <w:noProof/>
          <w:rtl/>
        </w:rPr>
      </w:pPr>
      <w:r>
        <w:rPr>
          <w:noProof/>
          <w:rtl/>
        </w:rPr>
        <w:t>עמותה או חברה לתועלת הציבור או שותפות רשומה</w:t>
      </w:r>
      <w:r w:rsidR="0020116D">
        <w:rPr>
          <w:noProof/>
          <w:rtl/>
        </w:rPr>
        <w:t xml:space="preserve"> ללא כוונת רווח או חברה ממשלתית</w:t>
      </w:r>
      <w:r w:rsidR="0020116D">
        <w:rPr>
          <w:rFonts w:hint="cs"/>
          <w:noProof/>
          <w:rtl/>
        </w:rPr>
        <w:t xml:space="preserve">. </w:t>
      </w:r>
    </w:p>
    <w:p w:rsidR="00690D8F" w:rsidRDefault="00690D8F" w:rsidP="00F66368">
      <w:pPr>
        <w:pStyle w:val="a5"/>
        <w:numPr>
          <w:ilvl w:val="1"/>
          <w:numId w:val="8"/>
        </w:numPr>
        <w:rPr>
          <w:noProof/>
          <w:rtl/>
        </w:rPr>
      </w:pPr>
      <w:r>
        <w:rPr>
          <w:noProof/>
          <w:rtl/>
        </w:rPr>
        <w:t xml:space="preserve">התאגיד רשום כדין בישראל במרשם הרלוונטי. </w:t>
      </w:r>
    </w:p>
    <w:p w:rsidR="00690D8F" w:rsidRPr="00E22CBC" w:rsidRDefault="00690D8F" w:rsidP="00F66368">
      <w:pPr>
        <w:pStyle w:val="a5"/>
        <w:numPr>
          <w:ilvl w:val="0"/>
          <w:numId w:val="8"/>
        </w:numPr>
        <w:rPr>
          <w:noProof/>
          <w:rtl/>
        </w:rPr>
      </w:pPr>
      <w:r w:rsidRPr="00E22CBC">
        <w:rPr>
          <w:noProof/>
          <w:rtl/>
        </w:rPr>
        <w:t>יודגש כי על ההצעה להיות מוגשת על ידי ישות משפטית אחת בלבד וכל האישורים הנדרשים על פי מכרז זה יהיו על שמה של אותה ישות משפטית.</w:t>
      </w:r>
    </w:p>
    <w:p w:rsidR="00690D8F" w:rsidRPr="00E22CBC" w:rsidRDefault="00690D8F" w:rsidP="00F66368">
      <w:pPr>
        <w:pStyle w:val="a5"/>
        <w:numPr>
          <w:ilvl w:val="0"/>
          <w:numId w:val="8"/>
        </w:numPr>
        <w:rPr>
          <w:noProof/>
          <w:rtl/>
        </w:rPr>
      </w:pPr>
      <w:r w:rsidRPr="00E22CBC">
        <w:rPr>
          <w:noProof/>
          <w:rtl/>
        </w:rPr>
        <w:t xml:space="preserve">אם המציע הינו תאגיד ישראלי מסוג חברה לתועלת הציבור או חברה ממשלתית, עליו לצרף להצעתו נסח חברה מרשם התאגידים משנת 2017, הכולל את שמות ופרטי מנהלי המציע. </w:t>
      </w:r>
    </w:p>
    <w:p w:rsidR="00690D8F" w:rsidRPr="00E22CBC" w:rsidRDefault="00690D8F" w:rsidP="00F66368">
      <w:pPr>
        <w:pStyle w:val="a5"/>
        <w:numPr>
          <w:ilvl w:val="0"/>
          <w:numId w:val="8"/>
        </w:numPr>
        <w:rPr>
          <w:noProof/>
          <w:rtl/>
        </w:rPr>
      </w:pPr>
      <w:r w:rsidRPr="00E22CBC">
        <w:rPr>
          <w:noProof/>
          <w:rtl/>
        </w:rPr>
        <w:t>המציע מנהל ספרים כדין ובידיו האישורים והתצהירים הנדרשים לפי חוק עסקאות גופים ציבו</w:t>
      </w:r>
      <w:r w:rsidR="00800B9B">
        <w:rPr>
          <w:noProof/>
          <w:rtl/>
        </w:rPr>
        <w:t>ריים, התשל"ו-1976, כשהם תקפים.</w:t>
      </w:r>
    </w:p>
    <w:p w:rsidR="00455DD8" w:rsidRPr="006418DC" w:rsidRDefault="00690D8F" w:rsidP="006418DC">
      <w:pPr>
        <w:pStyle w:val="a5"/>
        <w:numPr>
          <w:ilvl w:val="0"/>
          <w:numId w:val="8"/>
        </w:numPr>
        <w:jc w:val="both"/>
        <w:rPr>
          <w:rFonts w:ascii="David" w:hAnsi="David"/>
          <w:b/>
          <w:rtl/>
        </w:rPr>
      </w:pPr>
      <w:r w:rsidRPr="00E22CBC">
        <w:rPr>
          <w:noProof/>
          <w:rtl/>
        </w:rPr>
        <w:t xml:space="preserve">על המציע לצרף להצעתו ערבות הצעה כמפורט </w:t>
      </w:r>
      <w:r w:rsidRPr="00122C48">
        <w:rPr>
          <w:noProof/>
          <w:rtl/>
        </w:rPr>
        <w:t xml:space="preserve">בסעיף </w:t>
      </w:r>
      <w:r w:rsidRPr="00122C48">
        <w:rPr>
          <w:noProof/>
          <w:cs/>
        </w:rPr>
        <w:t>‎</w:t>
      </w:r>
      <w:r w:rsidRPr="00122C48">
        <w:rPr>
          <w:noProof/>
        </w:rPr>
        <w:t>7</w:t>
      </w:r>
      <w:r w:rsidRPr="00122C48">
        <w:rPr>
          <w:noProof/>
          <w:rtl/>
        </w:rPr>
        <w:t xml:space="preserve"> </w:t>
      </w:r>
      <w:r w:rsidR="00FC0532" w:rsidRPr="00122C48">
        <w:rPr>
          <w:rFonts w:hint="cs"/>
          <w:noProof/>
          <w:rtl/>
        </w:rPr>
        <w:t>במסמך א'</w:t>
      </w:r>
      <w:r w:rsidR="00FC0532" w:rsidRPr="00E22CBC">
        <w:rPr>
          <w:rFonts w:hint="cs"/>
          <w:noProof/>
          <w:rtl/>
        </w:rPr>
        <w:t xml:space="preserve"> למסמכי המכרז, וכמפורט </w:t>
      </w:r>
      <w:r w:rsidRPr="00E22CBC">
        <w:rPr>
          <w:noProof/>
          <w:rtl/>
        </w:rPr>
        <w:t>להלן</w:t>
      </w:r>
      <w:r w:rsidR="006418DC">
        <w:rPr>
          <w:rFonts w:hint="cs"/>
          <w:noProof/>
          <w:rtl/>
        </w:rPr>
        <w:t>:</w:t>
      </w:r>
      <w:r w:rsidR="006418DC" w:rsidRPr="006418DC">
        <w:rPr>
          <w:rFonts w:ascii="David" w:hAnsi="David" w:hint="cs"/>
          <w:bCs/>
          <w:u w:val="single"/>
          <w:rtl/>
        </w:rPr>
        <w:t xml:space="preserve"> </w:t>
      </w:r>
      <w:r w:rsidR="006418DC" w:rsidRPr="0069156A">
        <w:rPr>
          <w:rFonts w:ascii="David" w:hAnsi="David" w:hint="cs"/>
          <w:b/>
          <w:rtl/>
        </w:rPr>
        <w:t>ערבות הצעה</w:t>
      </w:r>
      <w:r w:rsidR="006418DC" w:rsidRPr="004B2F53">
        <w:rPr>
          <w:rFonts w:ascii="David" w:hAnsi="David" w:hint="cs"/>
          <w:b/>
          <w:rtl/>
        </w:rPr>
        <w:t xml:space="preserve"> </w:t>
      </w:r>
      <w:r w:rsidR="006418DC" w:rsidRPr="004B2F53">
        <w:rPr>
          <w:rFonts w:ascii="David" w:hAnsi="David"/>
          <w:b/>
          <w:rtl/>
        </w:rPr>
        <w:t>למציע המגיש הצעה עבור קהל יעד אחד תהיה בסכום של 15,000 ₪ (חמישה עשר אלף ש"ח). ערבות הצעה למציע המגיש הצעה עבור שני קהלי יעד תהיה בסכום של 22,500 ₪ (עשרים ושניים אלף וחמש מאות ש"ח). ערבות הצעה למציע המגיש הצעה עבור שלושה קהלי יעד תהיה בסכום של 30</w:t>
      </w:r>
      <w:r w:rsidR="006418DC">
        <w:rPr>
          <w:rFonts w:ascii="David" w:hAnsi="David"/>
          <w:b/>
          <w:rtl/>
        </w:rPr>
        <w:t>,000 ₪ (שלושים אלף ש"ח).</w:t>
      </w:r>
    </w:p>
    <w:p w:rsidR="00513C4F" w:rsidRDefault="00513C4F" w:rsidP="00B36CF0">
      <w:pPr>
        <w:numPr>
          <w:ilvl w:val="1"/>
          <w:numId w:val="0"/>
        </w:numPr>
        <w:tabs>
          <w:tab w:val="num" w:pos="1134"/>
          <w:tab w:val="left" w:pos="1985"/>
          <w:tab w:val="left" w:pos="2835"/>
        </w:tabs>
        <w:spacing w:line="360" w:lineRule="auto"/>
        <w:ind w:left="1134" w:hanging="567"/>
        <w:jc w:val="both"/>
        <w:outlineLvl w:val="1"/>
        <w:rPr>
          <w:b/>
          <w:bCs/>
          <w:u w:val="single"/>
          <w:rtl/>
        </w:rPr>
      </w:pPr>
      <w:bookmarkStart w:id="1" w:name="_Ref483212988"/>
      <w:r w:rsidRPr="005E2FDF">
        <w:rPr>
          <w:rFonts w:hint="eastAsia"/>
          <w:b/>
          <w:bCs/>
          <w:u w:val="single"/>
          <w:rtl/>
        </w:rPr>
        <w:t>תנאי</w:t>
      </w:r>
      <w:r w:rsidRPr="005E2FDF">
        <w:rPr>
          <w:b/>
          <w:bCs/>
          <w:u w:val="single"/>
          <w:rtl/>
        </w:rPr>
        <w:t xml:space="preserve"> </w:t>
      </w:r>
      <w:r w:rsidRPr="005E2FDF">
        <w:rPr>
          <w:rFonts w:hint="eastAsia"/>
          <w:b/>
          <w:bCs/>
          <w:u w:val="single"/>
          <w:rtl/>
        </w:rPr>
        <w:t>סף</w:t>
      </w:r>
      <w:r w:rsidRPr="005E2FDF">
        <w:rPr>
          <w:b/>
          <w:bCs/>
          <w:u w:val="single"/>
          <w:rtl/>
        </w:rPr>
        <w:t xml:space="preserve"> </w:t>
      </w:r>
      <w:r w:rsidRPr="005E2FDF">
        <w:rPr>
          <w:rFonts w:hint="eastAsia"/>
          <w:b/>
          <w:bCs/>
          <w:u w:val="single"/>
          <w:rtl/>
        </w:rPr>
        <w:t>מקצועיים</w:t>
      </w:r>
      <w:r w:rsidRPr="005E2FDF">
        <w:rPr>
          <w:rFonts w:hint="cs"/>
          <w:b/>
          <w:bCs/>
          <w:u w:val="single"/>
          <w:rtl/>
        </w:rPr>
        <w:t xml:space="preserve"> - מציע</w:t>
      </w:r>
      <w:r w:rsidRPr="005E2FDF">
        <w:rPr>
          <w:b/>
          <w:bCs/>
          <w:u w:val="single"/>
          <w:rtl/>
        </w:rPr>
        <w:t>:</w:t>
      </w:r>
      <w:bookmarkEnd w:id="1"/>
    </w:p>
    <w:p w:rsidR="0081233C" w:rsidRDefault="0081233C" w:rsidP="00B36CF0">
      <w:pPr>
        <w:pStyle w:val="a5"/>
        <w:numPr>
          <w:ilvl w:val="0"/>
          <w:numId w:val="7"/>
        </w:numPr>
        <w:tabs>
          <w:tab w:val="left" w:pos="1985"/>
          <w:tab w:val="left" w:pos="2835"/>
        </w:tabs>
        <w:outlineLvl w:val="1"/>
        <w:rPr>
          <w:rtl/>
        </w:rPr>
      </w:pPr>
      <w:r>
        <w:rPr>
          <w:rtl/>
        </w:rPr>
        <w:t>המציע הינו בעל ניסיון מוכח, בין השנים 2012-2017, בגיוס של לפחות שלושים (30) משתתפים בכירים, העומדים בכל בתנאים הבאים:</w:t>
      </w:r>
    </w:p>
    <w:p w:rsidR="0081233C" w:rsidRDefault="0081233C" w:rsidP="00F66368">
      <w:pPr>
        <w:pStyle w:val="a5"/>
        <w:numPr>
          <w:ilvl w:val="0"/>
          <w:numId w:val="9"/>
        </w:numPr>
        <w:tabs>
          <w:tab w:val="left" w:pos="1985"/>
          <w:tab w:val="left" w:pos="2835"/>
        </w:tabs>
        <w:spacing w:before="120"/>
        <w:outlineLvl w:val="1"/>
        <w:rPr>
          <w:rtl/>
        </w:rPr>
      </w:pPr>
      <w:r>
        <w:rPr>
          <w:rtl/>
        </w:rPr>
        <w:t>המשתתפים מתגוררים בלפחות שלוש (3) מדינות שונות (לא כולל ישראל);</w:t>
      </w:r>
    </w:p>
    <w:p w:rsidR="0081233C" w:rsidRDefault="0081233C" w:rsidP="00F66368">
      <w:pPr>
        <w:pStyle w:val="a5"/>
        <w:numPr>
          <w:ilvl w:val="0"/>
          <w:numId w:val="9"/>
        </w:numPr>
        <w:tabs>
          <w:tab w:val="left" w:pos="1985"/>
          <w:tab w:val="left" w:pos="2835"/>
        </w:tabs>
        <w:spacing w:before="120"/>
        <w:outlineLvl w:val="1"/>
        <w:rPr>
          <w:rtl/>
        </w:rPr>
      </w:pPr>
      <w:r>
        <w:rPr>
          <w:rtl/>
        </w:rPr>
        <w:t>המשתתפים מנהלים או עו</w:t>
      </w:r>
      <w:r w:rsidR="00E22CBC">
        <w:rPr>
          <w:rtl/>
        </w:rPr>
        <w:t xml:space="preserve">מדים בראש מוסדות ציבור וממשלה, </w:t>
      </w:r>
      <w:r>
        <w:rPr>
          <w:rtl/>
        </w:rPr>
        <w:t>או עומדים בראש ארגוני מגזר שלישי, או עומדים בראש חברות מהמגזר העסקי;</w:t>
      </w:r>
    </w:p>
    <w:p w:rsidR="00CA0E35" w:rsidRDefault="0081233C" w:rsidP="00F66368">
      <w:pPr>
        <w:pStyle w:val="a5"/>
        <w:numPr>
          <w:ilvl w:val="0"/>
          <w:numId w:val="9"/>
        </w:numPr>
        <w:tabs>
          <w:tab w:val="left" w:pos="1985"/>
          <w:tab w:val="left" w:pos="2835"/>
        </w:tabs>
        <w:spacing w:before="120"/>
        <w:outlineLvl w:val="1"/>
        <w:rPr>
          <w:rtl/>
        </w:rPr>
      </w:pPr>
      <w:r>
        <w:rPr>
          <w:rtl/>
        </w:rPr>
        <w:t xml:space="preserve">המשתתפים הינם משלושה (3) אירועים שונים (לדוג'- כנסים, סמינרים, ימי עיון משלחות וכו'), לכל הפחות. יובהר כי לא נדרש שכל משתתף יהיה בכל אחד </w:t>
      </w:r>
      <w:r>
        <w:rPr>
          <w:rFonts w:hint="cs"/>
          <w:rtl/>
        </w:rPr>
        <w:t>מהאירועי</w:t>
      </w:r>
      <w:r>
        <w:rPr>
          <w:rFonts w:hint="eastAsia"/>
          <w:rtl/>
        </w:rPr>
        <w:t>ם</w:t>
      </w:r>
      <w:r>
        <w:rPr>
          <w:rtl/>
        </w:rPr>
        <w:t xml:space="preserve">, אלא שהמשתתפים שיפורטו הם סה"כ מלפחות שלושה </w:t>
      </w:r>
      <w:r>
        <w:rPr>
          <w:rFonts w:hint="cs"/>
          <w:rtl/>
        </w:rPr>
        <w:t>אירועי</w:t>
      </w:r>
      <w:r>
        <w:rPr>
          <w:rFonts w:hint="eastAsia"/>
          <w:rtl/>
        </w:rPr>
        <w:t>ם</w:t>
      </w:r>
      <w:r>
        <w:rPr>
          <w:rtl/>
        </w:rPr>
        <w:t xml:space="preserve">. </w:t>
      </w:r>
    </w:p>
    <w:p w:rsidR="0081233C" w:rsidRDefault="0081233C" w:rsidP="00F66368">
      <w:pPr>
        <w:pStyle w:val="a5"/>
        <w:tabs>
          <w:tab w:val="left" w:pos="1985"/>
          <w:tab w:val="left" w:pos="2835"/>
        </w:tabs>
        <w:spacing w:before="120"/>
        <w:ind w:left="1287"/>
        <w:outlineLvl w:val="1"/>
        <w:rPr>
          <w:rtl/>
        </w:rPr>
      </w:pPr>
      <w:r>
        <w:rPr>
          <w:rtl/>
        </w:rPr>
        <w:t>המציע יהיה רשאי להסתמך לעניין זה על אירועים אשר בוצעו על ידיו, בעצמו או בעזרת שותפים, ובלבד שהמציע היה גורם משמעותי בקבלת החלטות והיה אחראי ביחד ולחוד על ביצוע האירועים.</w:t>
      </w:r>
    </w:p>
    <w:p w:rsidR="0081233C" w:rsidRDefault="0081233C" w:rsidP="00800B9B">
      <w:pPr>
        <w:pStyle w:val="a5"/>
        <w:numPr>
          <w:ilvl w:val="0"/>
          <w:numId w:val="7"/>
        </w:numPr>
        <w:tabs>
          <w:tab w:val="left" w:pos="1985"/>
          <w:tab w:val="left" w:pos="2835"/>
        </w:tabs>
        <w:spacing w:before="120"/>
        <w:outlineLvl w:val="1"/>
        <w:rPr>
          <w:rtl/>
        </w:rPr>
      </w:pPr>
      <w:r>
        <w:rPr>
          <w:rtl/>
        </w:rPr>
        <w:t xml:space="preserve">המציע הינו בעל ניסיון מוכח, בין השנים 2012-2017, בהתווייתן והוצאתן אל הפועל של לפחות חמש (5) תכניות לכנסים ו/או ימי עיון ו/או סמינרים </w:t>
      </w:r>
      <w:r>
        <w:rPr>
          <w:rFonts w:hint="cs"/>
          <w:rtl/>
        </w:rPr>
        <w:t xml:space="preserve">לגורמים </w:t>
      </w:r>
      <w:r w:rsidR="00800B9B">
        <w:rPr>
          <w:rFonts w:hint="cs"/>
          <w:rtl/>
        </w:rPr>
        <w:t>בתחום המאבק באנטישמיות, ו/או לגורמים בתחום העיסוק של קהל היעד אשר ביחס אליו מוגשת ההצעה, ו/או לגורמים בתחום דומה</w:t>
      </w:r>
      <w:r w:rsidR="00800B9B">
        <w:rPr>
          <w:rFonts w:hint="cs"/>
          <w:rtl/>
        </w:rPr>
        <w:t xml:space="preserve">. </w:t>
      </w:r>
      <w:r>
        <w:rPr>
          <w:rtl/>
        </w:rPr>
        <w:t>המציע יהיה רשאי להסתמך לעניין זה על תכניות אשר בוצעו על ידיו בעצמו או בעזרת שותפים, ובלבד שהמציע היה גורם משמעותי בקבלת החלטות והיה אחראי ביחד ולחוד על ביצוע התוכניות.</w:t>
      </w:r>
    </w:p>
    <w:p w:rsidR="004B2F53" w:rsidRDefault="004B2F53" w:rsidP="00A615A1">
      <w:pPr>
        <w:pStyle w:val="a5"/>
        <w:numPr>
          <w:ilvl w:val="0"/>
          <w:numId w:val="7"/>
        </w:numPr>
        <w:tabs>
          <w:tab w:val="num" w:pos="1134"/>
          <w:tab w:val="left" w:pos="1985"/>
          <w:tab w:val="left" w:pos="2835"/>
        </w:tabs>
        <w:outlineLvl w:val="1"/>
        <w:rPr>
          <w:rtl/>
        </w:rPr>
      </w:pPr>
      <w:r>
        <w:rPr>
          <w:rtl/>
        </w:rPr>
        <w:tab/>
      </w:r>
      <w:r w:rsidRPr="00690D8F">
        <w:rPr>
          <w:b/>
          <w:bCs/>
          <w:rtl/>
        </w:rPr>
        <w:t>המציע מעסיק או מתחייב להעסיק מומחה תוכן</w:t>
      </w:r>
      <w:r>
        <w:rPr>
          <w:rtl/>
        </w:rPr>
        <w:t xml:space="preserve"> לצורך ב</w:t>
      </w:r>
      <w:r w:rsidR="00E22CBC">
        <w:rPr>
          <w:rtl/>
        </w:rPr>
        <w:t xml:space="preserve">יצוע השירותים המפורטים בסעיף 4 </w:t>
      </w:r>
      <w:r w:rsidR="00E22CBC">
        <w:rPr>
          <w:rFonts w:hint="cs"/>
          <w:rtl/>
        </w:rPr>
        <w:t>ל</w:t>
      </w:r>
      <w:r w:rsidR="00E22CBC">
        <w:rPr>
          <w:rtl/>
        </w:rPr>
        <w:t xml:space="preserve">מסמך ב' </w:t>
      </w:r>
      <w:r w:rsidR="00E22CBC">
        <w:rPr>
          <w:rFonts w:hint="cs"/>
          <w:rtl/>
        </w:rPr>
        <w:t>(</w:t>
      </w:r>
      <w:r>
        <w:rPr>
          <w:rtl/>
        </w:rPr>
        <w:t>מפרט השירותים</w:t>
      </w:r>
      <w:r w:rsidR="00E22CBC">
        <w:rPr>
          <w:rFonts w:hint="cs"/>
          <w:rtl/>
        </w:rPr>
        <w:t>),</w:t>
      </w:r>
      <w:r w:rsidR="00A615A1">
        <w:rPr>
          <w:rtl/>
        </w:rPr>
        <w:t xml:space="preserve"> העומד </w:t>
      </w:r>
      <w:r w:rsidR="00A615A1">
        <w:rPr>
          <w:rFonts w:hint="cs"/>
          <w:rtl/>
        </w:rPr>
        <w:t>בתנאים המפורטים בסעיף 5.8 למסמך א' לכתב המכרז.</w:t>
      </w:r>
    </w:p>
    <w:p w:rsidR="00513C4F" w:rsidRPr="005E2FDF" w:rsidRDefault="00513C4F" w:rsidP="00B36CF0">
      <w:pPr>
        <w:tabs>
          <w:tab w:val="left" w:pos="1134"/>
          <w:tab w:val="left" w:pos="1985"/>
          <w:tab w:val="left" w:pos="2835"/>
        </w:tabs>
        <w:spacing w:line="300" w:lineRule="atLeast"/>
        <w:ind w:left="567"/>
        <w:jc w:val="both"/>
        <w:outlineLvl w:val="0"/>
        <w:rPr>
          <w:b/>
          <w:bCs/>
          <w:u w:val="single"/>
          <w:rtl/>
        </w:rPr>
      </w:pPr>
      <w:r w:rsidRPr="005E2FDF">
        <w:rPr>
          <w:rFonts w:hint="eastAsia"/>
          <w:b/>
          <w:bCs/>
          <w:u w:val="single"/>
          <w:rtl/>
        </w:rPr>
        <w:lastRenderedPageBreak/>
        <w:t>תנאי</w:t>
      </w:r>
      <w:r w:rsidRPr="005E2FDF">
        <w:rPr>
          <w:b/>
          <w:bCs/>
          <w:u w:val="single"/>
          <w:rtl/>
        </w:rPr>
        <w:t xml:space="preserve"> </w:t>
      </w:r>
      <w:r w:rsidRPr="005E2FDF">
        <w:rPr>
          <w:rFonts w:hint="eastAsia"/>
          <w:b/>
          <w:bCs/>
          <w:u w:val="single"/>
          <w:rtl/>
        </w:rPr>
        <w:t>סף</w:t>
      </w:r>
      <w:r w:rsidRPr="005E2FDF">
        <w:rPr>
          <w:b/>
          <w:bCs/>
          <w:u w:val="single"/>
          <w:rtl/>
        </w:rPr>
        <w:t xml:space="preserve"> </w:t>
      </w:r>
      <w:r w:rsidRPr="005E2FDF">
        <w:rPr>
          <w:rFonts w:hint="eastAsia"/>
          <w:b/>
          <w:bCs/>
          <w:u w:val="single"/>
          <w:rtl/>
        </w:rPr>
        <w:t>פיננסים</w:t>
      </w:r>
      <w:r w:rsidRPr="005E2FDF">
        <w:rPr>
          <w:rFonts w:hint="cs"/>
          <w:b/>
          <w:bCs/>
          <w:u w:val="single"/>
          <w:rtl/>
        </w:rPr>
        <w:t>:</w:t>
      </w:r>
    </w:p>
    <w:p w:rsidR="00B36CF0" w:rsidRDefault="004B2F53" w:rsidP="00B36CF0">
      <w:pPr>
        <w:pStyle w:val="a5"/>
        <w:numPr>
          <w:ilvl w:val="0"/>
          <w:numId w:val="10"/>
        </w:numPr>
        <w:rPr>
          <w:noProof/>
        </w:rPr>
      </w:pPr>
      <w:r>
        <w:rPr>
          <w:noProof/>
          <w:rtl/>
        </w:rPr>
        <w:t xml:space="preserve">מציע המגיש הצעה עבור קהל יעד אחד נדרש להוכיח כי הינו בעל מחזור הכנסות שנתי ממוצע של לפחות שש מאות וחמישים אלף (650,000) ₪  במהלך 3 השנים האחרונות (2014-2016). </w:t>
      </w:r>
    </w:p>
    <w:p w:rsidR="00B36CF0" w:rsidRDefault="004B2F53" w:rsidP="00B36CF0">
      <w:pPr>
        <w:pStyle w:val="a5"/>
        <w:numPr>
          <w:ilvl w:val="0"/>
          <w:numId w:val="10"/>
        </w:numPr>
        <w:rPr>
          <w:noProof/>
        </w:rPr>
      </w:pPr>
      <w:r>
        <w:rPr>
          <w:noProof/>
          <w:rtl/>
        </w:rPr>
        <w:t xml:space="preserve">מציע המגיש הצעה עבור שני קהלי יעד נדרש להוכיח כי הינו בעל מחזור הכנסות שנתי ממוצע של לפחות מיליון ושלוש מאות אלף (1,300,000) ₪ במהלך 3 השנים האחרונות (2014-2016). </w:t>
      </w:r>
    </w:p>
    <w:p w:rsidR="004B2F53" w:rsidRPr="005E2FDF" w:rsidRDefault="004B2F53" w:rsidP="00B36CF0">
      <w:pPr>
        <w:pStyle w:val="a5"/>
        <w:numPr>
          <w:ilvl w:val="0"/>
          <w:numId w:val="10"/>
        </w:numPr>
        <w:rPr>
          <w:noProof/>
          <w:rtl/>
        </w:rPr>
      </w:pPr>
      <w:r>
        <w:rPr>
          <w:noProof/>
          <w:rtl/>
        </w:rPr>
        <w:t xml:space="preserve">מציע המגיש הצעה עבור שלושה קהלי יעד נדרש להוכיח כי הינו בעל מחזור הכנסות שנתי ממוצע של לפחות מיליון תשע מאות וחמישים אלף (1,950,000) ₪ במהלך 3 השנים האחרונות (2014-2016). </w:t>
      </w:r>
    </w:p>
    <w:p w:rsidR="00CC6174" w:rsidRPr="005E2FDF" w:rsidRDefault="00CC6174" w:rsidP="00F66368">
      <w:pPr>
        <w:ind w:left="720"/>
        <w:jc w:val="both"/>
        <w:rPr>
          <w:b/>
          <w:bCs/>
          <w:rtl/>
        </w:rPr>
      </w:pPr>
      <w:r w:rsidRPr="005E2FDF">
        <w:rPr>
          <w:rFonts w:ascii="David" w:hAnsi="David" w:hint="cs"/>
          <w:b/>
          <w:bCs/>
          <w:rtl/>
        </w:rPr>
        <w:t xml:space="preserve">ועדת המכרזים של </w:t>
      </w:r>
      <w:r w:rsidRPr="005E2FDF">
        <w:rPr>
          <w:rFonts w:ascii="David" w:hAnsi="David"/>
          <w:b/>
          <w:bCs/>
          <w:rtl/>
        </w:rPr>
        <w:t xml:space="preserve">משרד </w:t>
      </w:r>
      <w:r w:rsidR="00F45419" w:rsidRPr="005E2FDF">
        <w:rPr>
          <w:rFonts w:ascii="David" w:hAnsi="David" w:hint="cs"/>
          <w:b/>
          <w:bCs/>
          <w:rtl/>
        </w:rPr>
        <w:t>התפוצות</w:t>
      </w:r>
      <w:r w:rsidRPr="005E2FDF">
        <w:rPr>
          <w:rFonts w:ascii="David" w:hAnsi="David"/>
          <w:b/>
          <w:bCs/>
          <w:rtl/>
        </w:rPr>
        <w:t xml:space="preserve"> לא </w:t>
      </w:r>
      <w:r w:rsidRPr="005E2FDF">
        <w:rPr>
          <w:rFonts w:ascii="David" w:hAnsi="David" w:hint="cs"/>
          <w:b/>
          <w:bCs/>
          <w:rtl/>
        </w:rPr>
        <w:t>ת</w:t>
      </w:r>
      <w:r w:rsidRPr="005E2FDF">
        <w:rPr>
          <w:rFonts w:ascii="David" w:hAnsi="David"/>
          <w:b/>
          <w:bCs/>
          <w:rtl/>
        </w:rPr>
        <w:t xml:space="preserve">דון בהצעה </w:t>
      </w:r>
      <w:r w:rsidRPr="005E2FDF">
        <w:rPr>
          <w:rFonts w:ascii="David" w:hAnsi="David" w:hint="cs"/>
          <w:b/>
          <w:bCs/>
          <w:rtl/>
        </w:rPr>
        <w:t xml:space="preserve">אם </w:t>
      </w:r>
      <w:r w:rsidRPr="005E2FDF">
        <w:rPr>
          <w:rFonts w:ascii="David" w:hAnsi="David"/>
          <w:b/>
          <w:bCs/>
          <w:rtl/>
        </w:rPr>
        <w:t xml:space="preserve">לא יתקיימו במציע </w:t>
      </w:r>
      <w:r w:rsidRPr="005E2FDF">
        <w:rPr>
          <w:rFonts w:ascii="David" w:hAnsi="David" w:hint="cs"/>
          <w:b/>
          <w:bCs/>
          <w:rtl/>
        </w:rPr>
        <w:t xml:space="preserve">כל </w:t>
      </w:r>
      <w:r w:rsidRPr="005E2FDF">
        <w:rPr>
          <w:rFonts w:ascii="David" w:hAnsi="David"/>
          <w:b/>
          <w:bCs/>
          <w:rtl/>
        </w:rPr>
        <w:t xml:space="preserve">הדרישות הללו </w:t>
      </w:r>
      <w:r w:rsidRPr="005E2FDF">
        <w:rPr>
          <w:rFonts w:ascii="David" w:hAnsi="David"/>
          <w:b/>
          <w:bCs/>
          <w:u w:val="single"/>
          <w:rtl/>
        </w:rPr>
        <w:t>ב</w:t>
      </w:r>
      <w:r w:rsidRPr="005E2FDF">
        <w:rPr>
          <w:rFonts w:ascii="David" w:hAnsi="David" w:hint="cs"/>
          <w:b/>
          <w:bCs/>
          <w:u w:val="single"/>
          <w:rtl/>
        </w:rPr>
        <w:t>מועד</w:t>
      </w:r>
      <w:r w:rsidRPr="005E2FDF">
        <w:rPr>
          <w:rFonts w:ascii="David" w:hAnsi="David"/>
          <w:b/>
          <w:bCs/>
          <w:u w:val="single"/>
          <w:rtl/>
        </w:rPr>
        <w:t xml:space="preserve"> </w:t>
      </w:r>
      <w:r w:rsidRPr="005E2FDF">
        <w:rPr>
          <w:rFonts w:ascii="David" w:hAnsi="David" w:hint="cs"/>
          <w:b/>
          <w:bCs/>
          <w:u w:val="single"/>
          <w:rtl/>
        </w:rPr>
        <w:t>האחרון להגשת ההצעה.</w:t>
      </w:r>
      <w:r w:rsidRPr="005E2FDF">
        <w:rPr>
          <w:rFonts w:ascii="David" w:hAnsi="David" w:hint="cs"/>
          <w:rtl/>
        </w:rPr>
        <w:t xml:space="preserve"> </w:t>
      </w:r>
    </w:p>
    <w:p w:rsidR="00CC6174" w:rsidRPr="005E2FDF" w:rsidRDefault="00CC6174" w:rsidP="00F66368">
      <w:pPr>
        <w:numPr>
          <w:ilvl w:val="0"/>
          <w:numId w:val="1"/>
        </w:numPr>
        <w:spacing w:line="288" w:lineRule="auto"/>
        <w:jc w:val="both"/>
        <w:rPr>
          <w:spacing w:val="2"/>
        </w:rPr>
      </w:pPr>
      <w:r w:rsidRPr="005E2FDF">
        <w:rPr>
          <w:rFonts w:ascii="David" w:hAnsi="David" w:hint="cs"/>
          <w:b/>
          <w:bCs/>
          <w:spacing w:val="2"/>
          <w:u w:val="single"/>
          <w:rtl/>
        </w:rPr>
        <w:t>מסמכי המכרז</w:t>
      </w:r>
      <w:r w:rsidRPr="005E2FDF">
        <w:rPr>
          <w:rFonts w:ascii="David" w:hAnsi="David" w:hint="cs"/>
          <w:b/>
          <w:bCs/>
          <w:spacing w:val="2"/>
          <w:rtl/>
        </w:rPr>
        <w:t xml:space="preserve"> - </w:t>
      </w:r>
      <w:r w:rsidRPr="005E2FDF">
        <w:rPr>
          <w:spacing w:val="2"/>
          <w:rtl/>
        </w:rPr>
        <w:t xml:space="preserve">את מסמכי המכרז ניתן </w:t>
      </w:r>
      <w:r w:rsidR="00324943">
        <w:rPr>
          <w:rFonts w:hint="cs"/>
          <w:spacing w:val="2"/>
          <w:rtl/>
        </w:rPr>
        <w:t>למצוא</w:t>
      </w:r>
      <w:r w:rsidR="00324943" w:rsidRPr="005E2FDF">
        <w:rPr>
          <w:spacing w:val="2"/>
          <w:rtl/>
        </w:rPr>
        <w:t xml:space="preserve"> </w:t>
      </w:r>
      <w:r w:rsidRPr="005E2FDF">
        <w:rPr>
          <w:spacing w:val="2"/>
          <w:rtl/>
        </w:rPr>
        <w:t>באתר האינטרנט של מנהל הרכש הממשלתי שכתובתו</w:t>
      </w:r>
      <w:r w:rsidRPr="005E2FDF">
        <w:rPr>
          <w:rFonts w:hint="cs"/>
          <w:spacing w:val="2"/>
          <w:rtl/>
        </w:rPr>
        <w:t xml:space="preserve"> </w:t>
      </w:r>
      <w:hyperlink r:id="rId8" w:history="1">
        <w:r w:rsidRPr="005E2FDF">
          <w:rPr>
            <w:color w:val="0000FF"/>
            <w:spacing w:val="2"/>
            <w:u w:val="single"/>
          </w:rPr>
          <w:t>www.mr.gov.il/purchasing</w:t>
        </w:r>
      </w:hyperlink>
      <w:r w:rsidRPr="005E2FDF">
        <w:rPr>
          <w:rFonts w:hint="cs"/>
          <w:spacing w:val="2"/>
          <w:rtl/>
        </w:rPr>
        <w:t xml:space="preserve">. </w:t>
      </w:r>
    </w:p>
    <w:p w:rsidR="00CC6174" w:rsidRPr="005E2FDF" w:rsidRDefault="00CC6174" w:rsidP="00F66368">
      <w:pPr>
        <w:numPr>
          <w:ilvl w:val="0"/>
          <w:numId w:val="1"/>
        </w:numPr>
        <w:jc w:val="both"/>
        <w:rPr>
          <w:b/>
        </w:rPr>
      </w:pPr>
      <w:r w:rsidRPr="005E2FDF">
        <w:rPr>
          <w:rFonts w:ascii="David" w:hAnsi="David" w:hint="cs"/>
          <w:b/>
          <w:bCs/>
          <w:spacing w:val="2"/>
          <w:u w:val="single"/>
          <w:rtl/>
        </w:rPr>
        <w:t>שאלות הבהרה</w:t>
      </w:r>
      <w:r w:rsidRPr="005E2FDF">
        <w:rPr>
          <w:rFonts w:ascii="David" w:hAnsi="David" w:hint="cs"/>
          <w:b/>
          <w:bCs/>
          <w:spacing w:val="2"/>
          <w:rtl/>
        </w:rPr>
        <w:t xml:space="preserve"> -</w:t>
      </w:r>
      <w:r w:rsidRPr="005E2FDF">
        <w:rPr>
          <w:rFonts w:ascii="David" w:hAnsi="David" w:hint="cs"/>
          <w:spacing w:val="2"/>
          <w:rtl/>
        </w:rPr>
        <w:t xml:space="preserve"> </w:t>
      </w:r>
      <w:r w:rsidRPr="005E2FDF">
        <w:rPr>
          <w:spacing w:val="2"/>
          <w:rtl/>
        </w:rPr>
        <w:t xml:space="preserve">שאלות ובקשות להבהרות יש לשלוח </w:t>
      </w:r>
      <w:r w:rsidRPr="005E2FDF">
        <w:rPr>
          <w:rFonts w:hint="eastAsia"/>
          <w:b/>
          <w:rtl/>
        </w:rPr>
        <w:t>בדואר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אלקטרוני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למרכזת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ועדת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המכרזים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בכתובת</w:t>
      </w:r>
      <w:r w:rsidRPr="005E2FDF">
        <w:rPr>
          <w:rFonts w:hint="cs"/>
          <w:b/>
          <w:rtl/>
        </w:rPr>
        <w:t xml:space="preserve"> </w:t>
      </w:r>
      <w:hyperlink r:id="rId9" w:history="1">
        <w:r w:rsidR="00F45419" w:rsidRPr="005E2FDF">
          <w:rPr>
            <w:rStyle w:val="Hyperlink"/>
            <w:b/>
          </w:rPr>
          <w:t>revitals@pmo.gov.il</w:t>
        </w:r>
      </w:hyperlink>
      <w:r w:rsidRPr="005E2FDF">
        <w:rPr>
          <w:b/>
        </w:rPr>
        <w:t xml:space="preserve"> </w:t>
      </w:r>
      <w:r w:rsidRPr="005E2FDF">
        <w:rPr>
          <w:rFonts w:hint="eastAsia"/>
          <w:bCs/>
          <w:u w:val="single"/>
          <w:rtl/>
        </w:rPr>
        <w:t>עד</w:t>
      </w:r>
      <w:r w:rsidRPr="005E2FDF">
        <w:rPr>
          <w:bCs/>
          <w:u w:val="single"/>
          <w:rtl/>
        </w:rPr>
        <w:t xml:space="preserve"> </w:t>
      </w:r>
      <w:r w:rsidRPr="005E2FDF">
        <w:rPr>
          <w:rFonts w:hint="eastAsia"/>
          <w:bCs/>
          <w:u w:val="single"/>
          <w:rtl/>
        </w:rPr>
        <w:t>ליום</w:t>
      </w:r>
      <w:r w:rsidR="00F45419" w:rsidRPr="005E2FDF">
        <w:rPr>
          <w:rFonts w:hint="cs"/>
          <w:bCs/>
          <w:u w:val="single"/>
          <w:rtl/>
        </w:rPr>
        <w:t xml:space="preserve">  </w:t>
      </w:r>
      <w:r w:rsidR="0081233C">
        <w:rPr>
          <w:rFonts w:hint="cs"/>
          <w:bCs/>
          <w:u w:val="single"/>
          <w:rtl/>
        </w:rPr>
        <w:t>29.10.17</w:t>
      </w:r>
      <w:r w:rsidRPr="00324943">
        <w:rPr>
          <w:rFonts w:hint="cs"/>
          <w:bCs/>
          <w:u w:val="single"/>
          <w:rtl/>
        </w:rPr>
        <w:t>, בשעה</w:t>
      </w:r>
      <w:r w:rsidR="00F45419" w:rsidRPr="00CF49F1">
        <w:rPr>
          <w:rFonts w:hint="cs"/>
          <w:bCs/>
          <w:u w:val="single"/>
          <w:rtl/>
        </w:rPr>
        <w:t xml:space="preserve"> </w:t>
      </w:r>
      <w:r w:rsidR="005E2FDF" w:rsidRPr="00CF49F1">
        <w:rPr>
          <w:rFonts w:hint="cs"/>
          <w:bCs/>
          <w:u w:val="single"/>
          <w:rtl/>
        </w:rPr>
        <w:t>10:00</w:t>
      </w:r>
      <w:r w:rsidRPr="005E2FDF">
        <w:rPr>
          <w:rFonts w:hint="cs"/>
          <w:b/>
          <w:rtl/>
        </w:rPr>
        <w:t xml:space="preserve">, באופן הקבוע </w:t>
      </w:r>
      <w:r w:rsidR="00324943">
        <w:rPr>
          <w:rFonts w:hint="cs"/>
          <w:b/>
          <w:rtl/>
        </w:rPr>
        <w:t xml:space="preserve">במסמך א' </w:t>
      </w:r>
      <w:r w:rsidRPr="005E2FDF">
        <w:rPr>
          <w:rFonts w:hint="cs"/>
          <w:b/>
          <w:rtl/>
        </w:rPr>
        <w:t>למסמכי המכרז.</w:t>
      </w:r>
    </w:p>
    <w:p w:rsidR="00CC6174" w:rsidRPr="005E2FDF" w:rsidRDefault="00CC6174" w:rsidP="00F66368">
      <w:pPr>
        <w:ind w:left="720"/>
        <w:rPr>
          <w:b/>
          <w:bCs/>
          <w:rtl/>
        </w:rPr>
      </w:pPr>
      <w:r w:rsidRPr="005E2FDF">
        <w:rPr>
          <w:b/>
          <w:rtl/>
        </w:rPr>
        <w:t xml:space="preserve">תשובות והבהרות המשרד, </w:t>
      </w:r>
      <w:r w:rsidRPr="005E2FDF">
        <w:rPr>
          <w:bCs/>
          <w:rtl/>
        </w:rPr>
        <w:t>לרבות הודעות בדבר שינויים במסמכי המכרז</w:t>
      </w:r>
      <w:r w:rsidRPr="005E2FDF">
        <w:rPr>
          <w:rFonts w:hint="cs"/>
          <w:b/>
          <w:rtl/>
        </w:rPr>
        <w:t>,</w:t>
      </w:r>
      <w:r w:rsidRPr="005E2FDF">
        <w:rPr>
          <w:b/>
          <w:rtl/>
        </w:rPr>
        <w:t xml:space="preserve"> יפורסמו באתר</w:t>
      </w:r>
      <w:r w:rsidRPr="005E2FDF">
        <w:rPr>
          <w:rFonts w:hint="cs"/>
          <w:b/>
          <w:rtl/>
        </w:rPr>
        <w:t xml:space="preserve"> </w:t>
      </w:r>
      <w:r w:rsidRPr="005E2FDF">
        <w:rPr>
          <w:b/>
          <w:rtl/>
        </w:rPr>
        <w:t xml:space="preserve">האינטרנט של מנהל הרכש הממשלתי </w:t>
      </w:r>
      <w:r w:rsidR="00324943">
        <w:rPr>
          <w:rFonts w:hint="cs"/>
          <w:b/>
          <w:rtl/>
        </w:rPr>
        <w:t xml:space="preserve">המפורט לעיל. </w:t>
      </w:r>
    </w:p>
    <w:p w:rsidR="00CC6174" w:rsidRPr="005E2FDF" w:rsidRDefault="00CC6174" w:rsidP="00F66368">
      <w:pPr>
        <w:numPr>
          <w:ilvl w:val="0"/>
          <w:numId w:val="1"/>
        </w:numPr>
        <w:shd w:val="clear" w:color="auto" w:fill="FFFFFF" w:themeFill="background1"/>
        <w:jc w:val="both"/>
        <w:rPr>
          <w:rFonts w:ascii="David" w:hAnsi="David"/>
          <w:b/>
          <w:bCs/>
        </w:rPr>
      </w:pPr>
      <w:r w:rsidRPr="005E2FDF">
        <w:rPr>
          <w:rFonts w:ascii="David" w:hAnsi="David" w:hint="cs"/>
          <w:bCs/>
          <w:u w:val="single"/>
          <w:rtl/>
        </w:rPr>
        <w:t>המועד האחרון להגשת ההצעה</w:t>
      </w:r>
      <w:r w:rsidRPr="005E2FDF">
        <w:rPr>
          <w:rFonts w:ascii="David" w:hAnsi="David" w:hint="cs"/>
          <w:bCs/>
          <w:rtl/>
        </w:rPr>
        <w:t xml:space="preserve"> - </w:t>
      </w:r>
      <w:r w:rsidRPr="005E2FDF">
        <w:rPr>
          <w:rFonts w:ascii="David" w:hAnsi="David"/>
          <w:b/>
          <w:rtl/>
        </w:rPr>
        <w:t xml:space="preserve">הצעות למכרז יש להגיש, בשפה העברית בלבד, </w:t>
      </w:r>
      <w:r w:rsidR="007B38B2" w:rsidRPr="005E2FDF">
        <w:rPr>
          <w:rFonts w:ascii="David" w:hAnsi="David" w:hint="cs"/>
          <w:b/>
          <w:rtl/>
        </w:rPr>
        <w:t xml:space="preserve"> </w:t>
      </w:r>
      <w:r w:rsidRPr="005E2FDF">
        <w:rPr>
          <w:rFonts w:ascii="David" w:hAnsi="David"/>
          <w:b/>
          <w:bCs/>
          <w:u w:val="single"/>
          <w:rtl/>
        </w:rPr>
        <w:t xml:space="preserve">עד </w:t>
      </w:r>
      <w:r w:rsidRPr="005E2FDF">
        <w:rPr>
          <w:rFonts w:ascii="David" w:hAnsi="David" w:hint="cs"/>
          <w:b/>
          <w:bCs/>
          <w:u w:val="single"/>
          <w:rtl/>
        </w:rPr>
        <w:t>ליום</w:t>
      </w:r>
      <w:r w:rsidR="00F45419" w:rsidRPr="005E2FDF">
        <w:rPr>
          <w:rFonts w:ascii="David" w:hAnsi="David" w:hint="cs"/>
          <w:b/>
          <w:bCs/>
          <w:u w:val="single"/>
          <w:rtl/>
        </w:rPr>
        <w:t xml:space="preserve"> </w:t>
      </w:r>
      <w:r w:rsidR="0081233C" w:rsidRPr="0081233C">
        <w:rPr>
          <w:rFonts w:ascii="David" w:hAnsi="David" w:hint="cs"/>
          <w:b/>
          <w:bCs/>
          <w:u w:val="single"/>
          <w:rtl/>
        </w:rPr>
        <w:t>19.11</w:t>
      </w:r>
      <w:r w:rsidR="005E2FDF" w:rsidRPr="0081233C">
        <w:rPr>
          <w:rFonts w:ascii="David" w:hAnsi="David" w:hint="cs"/>
          <w:b/>
          <w:bCs/>
          <w:u w:val="single"/>
          <w:rtl/>
        </w:rPr>
        <w:t>.17</w:t>
      </w:r>
      <w:r w:rsidR="00F45419" w:rsidRPr="005E2FDF">
        <w:rPr>
          <w:rFonts w:ascii="David" w:hAnsi="David" w:hint="cs"/>
          <w:b/>
          <w:bCs/>
          <w:u w:val="single"/>
          <w:rtl/>
        </w:rPr>
        <w:t xml:space="preserve"> </w:t>
      </w:r>
      <w:r w:rsidRPr="005E2FDF">
        <w:rPr>
          <w:rFonts w:ascii="David" w:hAnsi="David" w:hint="cs"/>
          <w:b/>
          <w:bCs/>
          <w:u w:val="single"/>
          <w:rtl/>
        </w:rPr>
        <w:t xml:space="preserve"> </w:t>
      </w:r>
      <w:r w:rsidRPr="005E2FDF">
        <w:rPr>
          <w:rFonts w:ascii="David" w:hAnsi="David"/>
          <w:b/>
          <w:bCs/>
          <w:u w:val="single"/>
          <w:rtl/>
        </w:rPr>
        <w:t>בשעה</w:t>
      </w:r>
      <w:r w:rsidR="00F45419" w:rsidRPr="005E2FDF">
        <w:rPr>
          <w:rFonts w:ascii="David" w:hAnsi="David" w:hint="cs"/>
          <w:b/>
          <w:bCs/>
          <w:u w:val="single"/>
          <w:rtl/>
        </w:rPr>
        <w:t xml:space="preserve">  </w:t>
      </w:r>
      <w:r w:rsidR="005E2FDF" w:rsidRPr="005E2FDF">
        <w:rPr>
          <w:rFonts w:ascii="David" w:hAnsi="David" w:hint="cs"/>
          <w:b/>
          <w:bCs/>
          <w:u w:val="single"/>
          <w:rtl/>
        </w:rPr>
        <w:t>12:00</w:t>
      </w:r>
      <w:r w:rsidRPr="005E2FDF">
        <w:rPr>
          <w:rFonts w:ascii="David" w:hAnsi="David" w:hint="cs"/>
          <w:rtl/>
        </w:rPr>
        <w:t>,</w:t>
      </w:r>
      <w:r w:rsidRPr="005E2FDF">
        <w:rPr>
          <w:rFonts w:ascii="David" w:hAnsi="David"/>
          <w:b/>
          <w:rtl/>
        </w:rPr>
        <w:t xml:space="preserve"> לתיבת המכרזים </w:t>
      </w:r>
      <w:r w:rsidRPr="005E2FDF">
        <w:rPr>
          <w:rFonts w:ascii="David" w:hAnsi="David" w:hint="cs"/>
          <w:rtl/>
          <w:lang w:eastAsia="en-US"/>
        </w:rPr>
        <w:t xml:space="preserve">של משרד </w:t>
      </w:r>
      <w:r w:rsidR="00F45419" w:rsidRPr="005E2FDF">
        <w:rPr>
          <w:rFonts w:ascii="David" w:hAnsi="David" w:hint="cs"/>
          <w:rtl/>
          <w:lang w:eastAsia="en-US"/>
        </w:rPr>
        <w:t>התפוצות</w:t>
      </w:r>
      <w:r w:rsidRPr="005E2FDF">
        <w:rPr>
          <w:rFonts w:ascii="David" w:hAnsi="David" w:hint="cs"/>
          <w:rtl/>
          <w:lang w:eastAsia="en-US"/>
        </w:rPr>
        <w:t xml:space="preserve">, אשר </w:t>
      </w:r>
      <w:r w:rsidR="00F45419" w:rsidRPr="005E2FDF">
        <w:rPr>
          <w:rFonts w:ascii="David" w:hAnsi="David" w:hint="cs"/>
          <w:rtl/>
          <w:lang w:eastAsia="en-US"/>
        </w:rPr>
        <w:t>ברחוב אגודת ספורט הפועל 1, הגן הטכנולוגי, מגדל קומה 12</w:t>
      </w:r>
      <w:r w:rsidRPr="005E2FDF">
        <w:rPr>
          <w:rFonts w:ascii="David" w:hAnsi="David"/>
          <w:b/>
          <w:rtl/>
        </w:rPr>
        <w:t>.</w:t>
      </w:r>
      <w:r w:rsidRPr="005E2FDF">
        <w:rPr>
          <w:rFonts w:ascii="David" w:hAnsi="David" w:hint="cs"/>
          <w:b/>
          <w:rtl/>
        </w:rPr>
        <w:t xml:space="preserve"> אין לשלוח הצעות בדואר.</w:t>
      </w:r>
    </w:p>
    <w:p w:rsidR="00FC0532" w:rsidRDefault="00CC6174" w:rsidP="00F66368">
      <w:pPr>
        <w:pStyle w:val="a5"/>
        <w:numPr>
          <w:ilvl w:val="0"/>
          <w:numId w:val="1"/>
        </w:numPr>
        <w:shd w:val="clear" w:color="auto" w:fill="FFFFFF" w:themeFill="background1"/>
        <w:contextualSpacing w:val="0"/>
        <w:jc w:val="both"/>
        <w:rPr>
          <w:rFonts w:ascii="David" w:hAnsi="David"/>
          <w:bCs/>
        </w:rPr>
      </w:pPr>
      <w:r w:rsidRPr="004B2F53">
        <w:rPr>
          <w:rFonts w:ascii="David" w:hAnsi="David"/>
          <w:bCs/>
          <w:rtl/>
        </w:rPr>
        <w:t xml:space="preserve">הצעה שלא תימצא בתוך תיבת המכרזים </w:t>
      </w:r>
      <w:r w:rsidRPr="004B2F53">
        <w:rPr>
          <w:rFonts w:ascii="David" w:hAnsi="David" w:hint="cs"/>
          <w:bCs/>
          <w:rtl/>
        </w:rPr>
        <w:t xml:space="preserve">של המשרד </w:t>
      </w:r>
      <w:r w:rsidRPr="004B2F53">
        <w:rPr>
          <w:rFonts w:ascii="David" w:hAnsi="David"/>
          <w:bCs/>
          <w:rtl/>
        </w:rPr>
        <w:t>במועד האחרון להגשת הצע</w:t>
      </w:r>
      <w:r w:rsidRPr="004B2F53">
        <w:rPr>
          <w:rFonts w:ascii="David" w:hAnsi="David" w:hint="cs"/>
          <w:bCs/>
          <w:rtl/>
        </w:rPr>
        <w:t xml:space="preserve">ות מכל סיבה שהיא לא תידון כלל, </w:t>
      </w:r>
      <w:r w:rsidRPr="004B2F53">
        <w:rPr>
          <w:rFonts w:ascii="David" w:hAnsi="David"/>
          <w:bCs/>
          <w:rtl/>
        </w:rPr>
        <w:t>לא תשתתף במכרז ותוחזר למ</w:t>
      </w:r>
      <w:r w:rsidRPr="004B2F53">
        <w:rPr>
          <w:rFonts w:ascii="David" w:hAnsi="David" w:hint="cs"/>
          <w:bCs/>
          <w:rtl/>
        </w:rPr>
        <w:t>ציע</w:t>
      </w:r>
      <w:r w:rsidR="00FC0532">
        <w:rPr>
          <w:rFonts w:ascii="David" w:hAnsi="David" w:hint="cs"/>
          <w:bCs/>
          <w:rtl/>
        </w:rPr>
        <w:t xml:space="preserve">. </w:t>
      </w:r>
    </w:p>
    <w:p w:rsidR="00CC6174" w:rsidRPr="00FC0532" w:rsidRDefault="00CC6174" w:rsidP="00F66368">
      <w:pPr>
        <w:pStyle w:val="a5"/>
        <w:shd w:val="clear" w:color="auto" w:fill="FFFFFF" w:themeFill="background1"/>
        <w:contextualSpacing w:val="0"/>
        <w:jc w:val="both"/>
        <w:rPr>
          <w:rFonts w:ascii="David" w:hAnsi="David"/>
          <w:bCs/>
          <w:rtl/>
        </w:rPr>
      </w:pPr>
      <w:r w:rsidRPr="00FC0532">
        <w:rPr>
          <w:rFonts w:ascii="David" w:hAnsi="David" w:hint="eastAsia"/>
          <w:b/>
          <w:bCs/>
          <w:rtl/>
          <w:lang w:eastAsia="en-US"/>
        </w:rPr>
        <w:t>ככל</w:t>
      </w:r>
      <w:r w:rsidRPr="00FC0532">
        <w:rPr>
          <w:rFonts w:ascii="David" w:hAnsi="David"/>
          <w:b/>
          <w:bCs/>
          <w:rtl/>
          <w:lang w:eastAsia="en-US"/>
        </w:rPr>
        <w:t xml:space="preserve"> </w:t>
      </w:r>
      <w:r w:rsidRPr="00FC0532">
        <w:rPr>
          <w:rFonts w:ascii="David" w:hAnsi="David" w:hint="cs"/>
          <w:b/>
          <w:bCs/>
          <w:rtl/>
          <w:lang w:eastAsia="en-US"/>
        </w:rPr>
        <w:t>שתימצא</w:t>
      </w:r>
      <w:r w:rsidRPr="00FC0532">
        <w:rPr>
          <w:rFonts w:ascii="David" w:hAnsi="David"/>
          <w:b/>
          <w:bCs/>
          <w:rtl/>
          <w:lang w:eastAsia="en-US"/>
        </w:rPr>
        <w:t xml:space="preserve"> סתירה בין מודעה זו לבין מסמכי המכרז יגבר האמור </w:t>
      </w:r>
      <w:r w:rsidRPr="00FC0532">
        <w:rPr>
          <w:rFonts w:ascii="David" w:hAnsi="David" w:hint="eastAsia"/>
          <w:b/>
          <w:bCs/>
          <w:rtl/>
          <w:lang w:eastAsia="en-US"/>
        </w:rPr>
        <w:t>במסמכי</w:t>
      </w:r>
      <w:r w:rsidRPr="00FC0532">
        <w:rPr>
          <w:rFonts w:ascii="David" w:hAnsi="David"/>
          <w:b/>
          <w:bCs/>
          <w:rtl/>
          <w:lang w:eastAsia="en-US"/>
        </w:rPr>
        <w:t xml:space="preserve"> </w:t>
      </w:r>
      <w:r w:rsidRPr="00FC0532">
        <w:rPr>
          <w:rFonts w:ascii="David" w:hAnsi="David" w:hint="eastAsia"/>
          <w:b/>
          <w:bCs/>
          <w:rtl/>
          <w:lang w:eastAsia="en-US"/>
        </w:rPr>
        <w:t>המכרז</w:t>
      </w:r>
      <w:r w:rsidRPr="00FC0532">
        <w:rPr>
          <w:rFonts w:ascii="David" w:hAnsi="David"/>
          <w:b/>
          <w:bCs/>
          <w:rtl/>
          <w:lang w:eastAsia="en-US"/>
        </w:rPr>
        <w:t>.</w:t>
      </w:r>
    </w:p>
    <w:p w:rsidR="00CC6174" w:rsidRPr="00B24D08" w:rsidRDefault="00CC6174" w:rsidP="00CC6174">
      <w:pPr>
        <w:shd w:val="clear" w:color="auto" w:fill="FFFFFF" w:themeFill="background1"/>
        <w:spacing w:after="120" w:line="288" w:lineRule="auto"/>
        <w:ind w:left="1418"/>
        <w:jc w:val="both"/>
        <w:rPr>
          <w:rFonts w:ascii="David" w:hAnsi="David"/>
          <w:b/>
          <w:bCs/>
          <w:rtl/>
          <w:lang w:eastAsia="en-US"/>
        </w:rPr>
      </w:pPr>
    </w:p>
    <w:p w:rsidR="00CC6174" w:rsidRPr="00B24D08" w:rsidRDefault="00CC6174" w:rsidP="00CC6174">
      <w:pPr>
        <w:shd w:val="clear" w:color="auto" w:fill="FFFFFF" w:themeFill="background1"/>
      </w:pPr>
    </w:p>
    <w:p w:rsidR="00CC6174" w:rsidRDefault="00CC6174" w:rsidP="00CC6174"/>
    <w:p w:rsidR="00AB08E7" w:rsidRPr="00CC6174" w:rsidRDefault="00AB08E7"/>
    <w:sectPr w:rsidR="00AB08E7" w:rsidRPr="00CC6174" w:rsidSect="009716B2">
      <w:footerReference w:type="default" r:id="rId10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2D1C" w:rsidRDefault="00162D1C">
      <w:r>
        <w:separator/>
      </w:r>
    </w:p>
  </w:endnote>
  <w:endnote w:type="continuationSeparator" w:id="0">
    <w:p w:rsidR="00162D1C" w:rsidRDefault="00162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DF7" w:rsidRDefault="00CC6174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F275E" w:rsidRPr="004F275E">
      <w:rPr>
        <w:rFonts w:cs="Calibri"/>
        <w:noProof/>
        <w:rtl/>
        <w:lang w:val="he-IL"/>
      </w:rPr>
      <w:t>1</w:t>
    </w:r>
    <w:r>
      <w:fldChar w:fldCharType="end"/>
    </w:r>
  </w:p>
  <w:p w:rsidR="00D52DF7" w:rsidRDefault="004F275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2D1C" w:rsidRDefault="00162D1C">
      <w:r>
        <w:separator/>
      </w:r>
    </w:p>
  </w:footnote>
  <w:footnote w:type="continuationSeparator" w:id="0">
    <w:p w:rsidR="00162D1C" w:rsidRDefault="00162D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C0B8C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B963DE"/>
    <w:multiLevelType w:val="hybridMultilevel"/>
    <w:tmpl w:val="1EC26F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6170A81"/>
    <w:multiLevelType w:val="multilevel"/>
    <w:tmpl w:val="67663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39302EBC"/>
    <w:multiLevelType w:val="hybridMultilevel"/>
    <w:tmpl w:val="8DDCA2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187224F"/>
    <w:multiLevelType w:val="hybridMultilevel"/>
    <w:tmpl w:val="F41689CC"/>
    <w:lvl w:ilvl="0" w:tplc="0409000F">
      <w:start w:val="1"/>
      <w:numFmt w:val="decimal"/>
      <w:lvlText w:val="%1."/>
      <w:lvlJc w:val="left"/>
      <w:pPr>
        <w:ind w:left="164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>
    <w:nsid w:val="4C8423AC"/>
    <w:multiLevelType w:val="hybridMultilevel"/>
    <w:tmpl w:val="7626E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E456ACC"/>
    <w:multiLevelType w:val="hybridMultilevel"/>
    <w:tmpl w:val="52FCE20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5C957B2C"/>
    <w:multiLevelType w:val="hybridMultilevel"/>
    <w:tmpl w:val="1D1C1F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0C45B47"/>
    <w:multiLevelType w:val="multilevel"/>
    <w:tmpl w:val="760E5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777A4BC5"/>
    <w:multiLevelType w:val="hybridMultilevel"/>
    <w:tmpl w:val="15AEF5E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1"/>
  </w:num>
  <w:num w:numId="5">
    <w:abstractNumId w:val="3"/>
  </w:num>
  <w:num w:numId="6">
    <w:abstractNumId w:val="5"/>
  </w:num>
  <w:num w:numId="7">
    <w:abstractNumId w:val="6"/>
  </w:num>
  <w:num w:numId="8">
    <w:abstractNumId w:val="7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6174"/>
    <w:rsid w:val="00122C48"/>
    <w:rsid w:val="00162D1C"/>
    <w:rsid w:val="0020116D"/>
    <w:rsid w:val="0020346B"/>
    <w:rsid w:val="0023495A"/>
    <w:rsid w:val="00257DD8"/>
    <w:rsid w:val="00275C91"/>
    <w:rsid w:val="00304FCA"/>
    <w:rsid w:val="00324943"/>
    <w:rsid w:val="00396410"/>
    <w:rsid w:val="00455DD8"/>
    <w:rsid w:val="00490AFC"/>
    <w:rsid w:val="004B2F53"/>
    <w:rsid w:val="004F275E"/>
    <w:rsid w:val="00503544"/>
    <w:rsid w:val="00513C4F"/>
    <w:rsid w:val="0054214D"/>
    <w:rsid w:val="005E2FDF"/>
    <w:rsid w:val="00610D67"/>
    <w:rsid w:val="006418DC"/>
    <w:rsid w:val="00690D8F"/>
    <w:rsid w:val="0069156A"/>
    <w:rsid w:val="00771FCF"/>
    <w:rsid w:val="00786581"/>
    <w:rsid w:val="007B38B2"/>
    <w:rsid w:val="00800B9B"/>
    <w:rsid w:val="008120E1"/>
    <w:rsid w:val="0081233C"/>
    <w:rsid w:val="00851B45"/>
    <w:rsid w:val="00860101"/>
    <w:rsid w:val="008758C2"/>
    <w:rsid w:val="008B5692"/>
    <w:rsid w:val="008D5961"/>
    <w:rsid w:val="00A54295"/>
    <w:rsid w:val="00A615A1"/>
    <w:rsid w:val="00AB08E7"/>
    <w:rsid w:val="00B36CF0"/>
    <w:rsid w:val="00B9223F"/>
    <w:rsid w:val="00BB466B"/>
    <w:rsid w:val="00BF2A08"/>
    <w:rsid w:val="00C43379"/>
    <w:rsid w:val="00C74D7E"/>
    <w:rsid w:val="00CA0E35"/>
    <w:rsid w:val="00CA4381"/>
    <w:rsid w:val="00CC6174"/>
    <w:rsid w:val="00CF49F1"/>
    <w:rsid w:val="00D30F0C"/>
    <w:rsid w:val="00D46A8C"/>
    <w:rsid w:val="00DF6445"/>
    <w:rsid w:val="00E22CBC"/>
    <w:rsid w:val="00E6717C"/>
    <w:rsid w:val="00E76E81"/>
    <w:rsid w:val="00EE2D71"/>
    <w:rsid w:val="00EF461A"/>
    <w:rsid w:val="00F068D6"/>
    <w:rsid w:val="00F069C8"/>
    <w:rsid w:val="00F45419"/>
    <w:rsid w:val="00F66368"/>
    <w:rsid w:val="00F875F6"/>
    <w:rsid w:val="00FC0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17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uiPriority w:val="9"/>
    <w:qFormat/>
    <w:rsid w:val="00CC61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3C4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13C4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CC6174"/>
    <w:pPr>
      <w:tabs>
        <w:tab w:val="center" w:pos="4153"/>
        <w:tab w:val="right" w:pos="8306"/>
      </w:tabs>
    </w:pPr>
    <w:rPr>
      <w:rFonts w:cs="Times New Roman"/>
      <w:szCs w:val="26"/>
      <w:lang w:val="x-none"/>
    </w:rPr>
  </w:style>
  <w:style w:type="character" w:customStyle="1" w:styleId="a4">
    <w:name w:val="כותרת תחתונה תו"/>
    <w:basedOn w:val="a0"/>
    <w:link w:val="a3"/>
    <w:uiPriority w:val="99"/>
    <w:rsid w:val="00CC6174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styleId="a5">
    <w:name w:val="List Paragraph"/>
    <w:basedOn w:val="a"/>
    <w:link w:val="a6"/>
    <w:uiPriority w:val="34"/>
    <w:qFormat/>
    <w:rsid w:val="00CC6174"/>
    <w:pPr>
      <w:ind w:left="720"/>
      <w:contextualSpacing/>
    </w:pPr>
  </w:style>
  <w:style w:type="character" w:customStyle="1" w:styleId="a6">
    <w:name w:val="פיסקת רשימה תו"/>
    <w:link w:val="a5"/>
    <w:uiPriority w:val="34"/>
    <w:locked/>
    <w:rsid w:val="00CC617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C6174"/>
    <w:rPr>
      <w:color w:val="0000FF" w:themeColor="hyperlink"/>
      <w:u w:val="single"/>
    </w:rPr>
  </w:style>
  <w:style w:type="character" w:customStyle="1" w:styleId="12">
    <w:name w:val="סגנון1 תו"/>
    <w:link w:val="1"/>
    <w:locked/>
    <w:rsid w:val="00CC6174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CC6174"/>
    <w:pPr>
      <w:keepNext w:val="0"/>
      <w:keepLines w:val="0"/>
      <w:widowControl w:val="0"/>
      <w:numPr>
        <w:ilvl w:val="1"/>
        <w:numId w:val="2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basedOn w:val="a0"/>
    <w:link w:val="10"/>
    <w:uiPriority w:val="9"/>
    <w:rsid w:val="00CC61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513C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513C4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he-IL"/>
    </w:rPr>
  </w:style>
  <w:style w:type="paragraph" w:styleId="a7">
    <w:name w:val="annotation text"/>
    <w:basedOn w:val="a"/>
    <w:link w:val="a8"/>
    <w:uiPriority w:val="99"/>
    <w:semiHidden/>
    <w:unhideWhenUsed/>
    <w:rsid w:val="00513C4F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513C4F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9">
    <w:name w:val="annotation reference"/>
    <w:basedOn w:val="a0"/>
    <w:uiPriority w:val="99"/>
    <w:semiHidden/>
    <w:rsid w:val="00513C4F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513C4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513C4F"/>
    <w:rPr>
      <w:rFonts w:ascii="Tahoma" w:eastAsia="Times New Roman" w:hAnsi="Tahoma" w:cs="Tahoma"/>
      <w:sz w:val="16"/>
      <w:szCs w:val="16"/>
      <w:lang w:eastAsia="he-IL"/>
    </w:rPr>
  </w:style>
  <w:style w:type="paragraph" w:styleId="ac">
    <w:name w:val="annotation subject"/>
    <w:basedOn w:val="a7"/>
    <w:next w:val="a7"/>
    <w:link w:val="ad"/>
    <w:uiPriority w:val="99"/>
    <w:semiHidden/>
    <w:unhideWhenUsed/>
    <w:rsid w:val="00513C4F"/>
    <w:rPr>
      <w:b/>
      <w:bCs/>
    </w:rPr>
  </w:style>
  <w:style w:type="character" w:customStyle="1" w:styleId="ad">
    <w:name w:val="נושא הערה תו"/>
    <w:basedOn w:val="a8"/>
    <w:link w:val="ac"/>
    <w:uiPriority w:val="99"/>
    <w:semiHidden/>
    <w:rsid w:val="00513C4F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17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uiPriority w:val="9"/>
    <w:qFormat/>
    <w:rsid w:val="00CC61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3C4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13C4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CC6174"/>
    <w:pPr>
      <w:tabs>
        <w:tab w:val="center" w:pos="4153"/>
        <w:tab w:val="right" w:pos="8306"/>
      </w:tabs>
    </w:pPr>
    <w:rPr>
      <w:rFonts w:cs="Times New Roman"/>
      <w:szCs w:val="26"/>
      <w:lang w:val="x-none"/>
    </w:rPr>
  </w:style>
  <w:style w:type="character" w:customStyle="1" w:styleId="a4">
    <w:name w:val="כותרת תחתונה תו"/>
    <w:basedOn w:val="a0"/>
    <w:link w:val="a3"/>
    <w:uiPriority w:val="99"/>
    <w:rsid w:val="00CC6174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styleId="a5">
    <w:name w:val="List Paragraph"/>
    <w:basedOn w:val="a"/>
    <w:link w:val="a6"/>
    <w:uiPriority w:val="34"/>
    <w:qFormat/>
    <w:rsid w:val="00CC6174"/>
    <w:pPr>
      <w:ind w:left="720"/>
      <w:contextualSpacing/>
    </w:pPr>
  </w:style>
  <w:style w:type="character" w:customStyle="1" w:styleId="a6">
    <w:name w:val="פיסקת רשימה תו"/>
    <w:link w:val="a5"/>
    <w:uiPriority w:val="34"/>
    <w:locked/>
    <w:rsid w:val="00CC617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C6174"/>
    <w:rPr>
      <w:color w:val="0000FF" w:themeColor="hyperlink"/>
      <w:u w:val="single"/>
    </w:rPr>
  </w:style>
  <w:style w:type="character" w:customStyle="1" w:styleId="12">
    <w:name w:val="סגנון1 תו"/>
    <w:link w:val="1"/>
    <w:locked/>
    <w:rsid w:val="00CC6174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CC6174"/>
    <w:pPr>
      <w:keepNext w:val="0"/>
      <w:keepLines w:val="0"/>
      <w:widowControl w:val="0"/>
      <w:numPr>
        <w:ilvl w:val="1"/>
        <w:numId w:val="2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basedOn w:val="a0"/>
    <w:link w:val="10"/>
    <w:uiPriority w:val="9"/>
    <w:rsid w:val="00CC61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513C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513C4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he-IL"/>
    </w:rPr>
  </w:style>
  <w:style w:type="paragraph" w:styleId="a7">
    <w:name w:val="annotation text"/>
    <w:basedOn w:val="a"/>
    <w:link w:val="a8"/>
    <w:uiPriority w:val="99"/>
    <w:semiHidden/>
    <w:unhideWhenUsed/>
    <w:rsid w:val="00513C4F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513C4F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9">
    <w:name w:val="annotation reference"/>
    <w:basedOn w:val="a0"/>
    <w:uiPriority w:val="99"/>
    <w:semiHidden/>
    <w:rsid w:val="00513C4F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513C4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513C4F"/>
    <w:rPr>
      <w:rFonts w:ascii="Tahoma" w:eastAsia="Times New Roman" w:hAnsi="Tahoma" w:cs="Tahoma"/>
      <w:sz w:val="16"/>
      <w:szCs w:val="16"/>
      <w:lang w:eastAsia="he-IL"/>
    </w:rPr>
  </w:style>
  <w:style w:type="paragraph" w:styleId="ac">
    <w:name w:val="annotation subject"/>
    <w:basedOn w:val="a7"/>
    <w:next w:val="a7"/>
    <w:link w:val="ad"/>
    <w:uiPriority w:val="99"/>
    <w:semiHidden/>
    <w:unhideWhenUsed/>
    <w:rsid w:val="00513C4F"/>
    <w:rPr>
      <w:b/>
      <w:bCs/>
    </w:rPr>
  </w:style>
  <w:style w:type="character" w:customStyle="1" w:styleId="ad">
    <w:name w:val="נושא הערה תו"/>
    <w:basedOn w:val="a8"/>
    <w:link w:val="ac"/>
    <w:uiPriority w:val="99"/>
    <w:semiHidden/>
    <w:rsid w:val="00513C4F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revitals@pmo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795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4764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שוהם רז</cp:lastModifiedBy>
  <cp:revision>14</cp:revision>
  <cp:lastPrinted>2017-10-01T13:58:00Z</cp:lastPrinted>
  <dcterms:created xsi:type="dcterms:W3CDTF">2017-10-02T12:46:00Z</dcterms:created>
  <dcterms:modified xsi:type="dcterms:W3CDTF">2017-10-02T13:56:00Z</dcterms:modified>
</cp:coreProperties>
</file>